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66" w:rsidRPr="00964966" w:rsidRDefault="00964966" w:rsidP="00507EF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64966">
        <w:rPr>
          <w:rFonts w:ascii="Times New Roman" w:hAnsi="Times New Roman" w:cs="Times New Roman"/>
          <w:sz w:val="26"/>
          <w:szCs w:val="26"/>
        </w:rPr>
        <w:fldChar w:fldCharType="begin"/>
      </w:r>
      <w:r w:rsidRPr="00964966">
        <w:rPr>
          <w:rFonts w:ascii="Times New Roman" w:hAnsi="Times New Roman" w:cs="Times New Roman"/>
          <w:sz w:val="26"/>
          <w:szCs w:val="26"/>
        </w:rPr>
        <w:instrText xml:space="preserve"> HYPERLINK "mailto:dgb.medkhv@yandex.ru" </w:instrText>
      </w:r>
      <w:r w:rsidRPr="00964966">
        <w:rPr>
          <w:rFonts w:ascii="Times New Roman" w:hAnsi="Times New Roman" w:cs="Times New Roman"/>
          <w:sz w:val="26"/>
          <w:szCs w:val="26"/>
        </w:rPr>
        <w:fldChar w:fldCharType="separate"/>
      </w:r>
      <w:r w:rsidRPr="00964966">
        <w:rPr>
          <w:rFonts w:ascii="Times New Roman" w:hAnsi="Times New Roman" w:cs="Times New Roman"/>
          <w:sz w:val="26"/>
          <w:szCs w:val="26"/>
        </w:rPr>
        <w:t>dgb.medkhv@yandex.ru</w:t>
      </w:r>
      <w:r w:rsidRPr="00964966">
        <w:rPr>
          <w:rFonts w:ascii="Times New Roman" w:hAnsi="Times New Roman" w:cs="Times New Roman"/>
          <w:sz w:val="26"/>
          <w:szCs w:val="26"/>
        </w:rPr>
        <w:fldChar w:fldCharType="end"/>
      </w:r>
    </w:p>
    <w:p w:rsidR="00C772E5" w:rsidRDefault="00C772E5" w:rsidP="00507EF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53-42-71, 54-32-54</w:t>
      </w:r>
    </w:p>
    <w:p w:rsidR="00C772E5" w:rsidRPr="00CF1E84" w:rsidRDefault="00C772E5" w:rsidP="00507EFB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173"/>
        <w:gridCol w:w="412"/>
        <w:gridCol w:w="356"/>
        <w:gridCol w:w="384"/>
        <w:gridCol w:w="384"/>
        <w:gridCol w:w="182"/>
        <w:gridCol w:w="384"/>
        <w:gridCol w:w="384"/>
        <w:gridCol w:w="358"/>
        <w:gridCol w:w="514"/>
        <w:gridCol w:w="185"/>
        <w:gridCol w:w="370"/>
        <w:gridCol w:w="160"/>
        <w:gridCol w:w="482"/>
        <w:gridCol w:w="437"/>
        <w:gridCol w:w="499"/>
        <w:gridCol w:w="2402"/>
        <w:gridCol w:w="365"/>
      </w:tblGrid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г. Комсомольск-на-Амуре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ДЕКЛАРАЦИЯ(1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)  </w:t>
            </w: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конфликте интересов(2)</w:t>
            </w:r>
          </w:p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bookmarkEnd w:id="0"/>
      <w:tr w:rsidR="00C772E5" w:rsidRPr="00CF1E84" w:rsidTr="002F190A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Я,</w:t>
            </w:r>
          </w:p>
        </w:tc>
        <w:tc>
          <w:tcPr>
            <w:tcW w:w="7893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,</w:t>
            </w:r>
          </w:p>
        </w:tc>
      </w:tr>
      <w:tr w:rsidR="00C772E5" w:rsidRPr="00CF1E84" w:rsidTr="002F190A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789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фамилия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, имя, отчество (последнее при наличии)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ознакомлен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с антикоррупционными стандартами и положением о предотвращении и урегулировании</w:t>
            </w:r>
          </w:p>
        </w:tc>
      </w:tr>
      <w:tr w:rsidR="00C772E5" w:rsidRPr="00CF1E84" w:rsidTr="002F190A"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конфликта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интересов в</w:t>
            </w:r>
          </w:p>
        </w:tc>
        <w:tc>
          <w:tcPr>
            <w:tcW w:w="635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B6598D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  <w:u w:val="single"/>
              </w:rPr>
              <w:t>Краевом государственном бюджетном учреждении здравоохранения «Детская городская больница» министерства здравоохранения Хабаровского края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772E5" w:rsidRPr="00CF1E84" w:rsidTr="002F190A"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63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наименование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 организации)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Мне понятны требования антикоррупционных стандартов и положения о предотвращении</w:t>
            </w:r>
          </w:p>
        </w:tc>
      </w:tr>
      <w:tr w:rsidR="00C772E5" w:rsidRPr="00CF1E84" w:rsidTr="002F190A">
        <w:tc>
          <w:tcPr>
            <w:tcW w:w="39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урегулировании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конфликта интересов в</w:t>
            </w:r>
          </w:p>
        </w:tc>
        <w:tc>
          <w:tcPr>
            <w:tcW w:w="50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КГБУЗ «ДГБ»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</w:t>
            </w:r>
          </w:p>
        </w:tc>
      </w:tr>
      <w:tr w:rsidR="00C772E5" w:rsidRPr="00CF1E84" w:rsidTr="002F190A">
        <w:tc>
          <w:tcPr>
            <w:tcW w:w="394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0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наименование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 организации)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35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358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подпись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 работника)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фамилия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, инициалы)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Кому:</w:t>
            </w:r>
          </w:p>
        </w:tc>
        <w:tc>
          <w:tcPr>
            <w:tcW w:w="843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Горлач О.А., главному врачу КГБУЗ «ДГБ»</w:t>
            </w:r>
          </w:p>
        </w:tc>
      </w:tr>
      <w:tr w:rsidR="00C772E5" w:rsidRPr="00CF1E84" w:rsidTr="002F190A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43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507EFB">
            <w:pPr>
              <w:widowControl/>
              <w:autoSpaceDE/>
              <w:autoSpaceDN/>
              <w:adjustRightInd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фамилия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8"/>
                <w:szCs w:val="18"/>
              </w:rPr>
              <w:t>, инициалы и должность руководителя организации/ наименование должности, фамилия, инициалы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организации)</w:t>
            </w:r>
          </w:p>
        </w:tc>
      </w:tr>
      <w:tr w:rsidR="00C772E5" w:rsidRPr="00CF1E84" w:rsidTr="002F190A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От кого:</w:t>
            </w:r>
          </w:p>
        </w:tc>
        <w:tc>
          <w:tcPr>
            <w:tcW w:w="82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2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фамилия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, имя, отчество (последнее при наличии) работника)</w:t>
            </w:r>
          </w:p>
        </w:tc>
      </w:tr>
      <w:tr w:rsidR="00C772E5" w:rsidRPr="00CF1E84" w:rsidTr="002F190A"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Должность:</w:t>
            </w:r>
          </w:p>
        </w:tc>
        <w:tc>
          <w:tcPr>
            <w:tcW w:w="78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84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507EFB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16"/>
                <w:szCs w:val="16"/>
              </w:rPr>
            </w:pPr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(</w:t>
            </w:r>
            <w:proofErr w:type="gramStart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должность</w:t>
            </w:r>
            <w:proofErr w:type="gramEnd"/>
            <w:r w:rsidRPr="00507EFB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 работника)</w:t>
            </w:r>
          </w:p>
        </w:tc>
      </w:tr>
      <w:tr w:rsidR="00C772E5" w:rsidRPr="00CF1E84" w:rsidTr="002F190A"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Дата заполнения: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Вам необходимо внимательно ознакомиться с приведенными ниже вопросами и ответить "Да" или "Нет" на каждый из них</w:t>
            </w: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</w:t>
            </w: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(3).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Вопросы:</w:t>
            </w: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  <w:t>1. Владеете ли Вы, Ваши родственники(4) или лица, действующие в Ваших интересах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2. Являетесь ли Вы или Ваши родственники(4)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3. Замещаете ли Вы или Ваши родственники(4) должности в органах исполнительной власти края и (или) органах местного самоуправления муниципальных образований края? (</w:t>
            </w: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при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положительном ответе указать орган и должность)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4. Работают ли в организации Ваши </w:t>
            </w: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родственники?(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4) (при положительном ответе указать степень родства, фамилию и инициалы, должность)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5. Выполняется ли Вами иная оплачиваемая деятельность в сторонних организациях в сфере, схожей со сферой деятельности организации?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lastRenderedPageBreak/>
              <w:t>6. Участвовали ли Вы от лица организации в сделке, в которой Вы имели личную (финансовую) заинтересованность?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      </w:r>
          </w:p>
        </w:tc>
      </w:tr>
      <w:tr w:rsidR="00C772E5" w:rsidRPr="00CF1E84" w:rsidTr="002F190A">
        <w:tc>
          <w:tcPr>
            <w:tcW w:w="35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358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подпись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 работника)</w:t>
            </w:r>
          </w:p>
        </w:tc>
        <w:tc>
          <w:tcPr>
            <w:tcW w:w="30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фамилия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, инициалы)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224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Декларацию принял: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"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(</w:t>
            </w:r>
            <w:proofErr w:type="gramStart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должность</w:t>
            </w:r>
            <w:proofErr w:type="gramEnd"/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, фамилия, имя, отчество (последнее при наличии) лица, принявшего декларацию)</w:t>
            </w: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</w:p>
        </w:tc>
      </w:tr>
      <w:tr w:rsidR="00C772E5" w:rsidRPr="00CF1E84" w:rsidTr="002F190A">
        <w:tc>
          <w:tcPr>
            <w:tcW w:w="935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72E5" w:rsidRPr="00CF1E84" w:rsidRDefault="00C772E5" w:rsidP="002F190A">
            <w:pPr>
              <w:widowControl/>
              <w:autoSpaceDE/>
              <w:autoSpaceDN/>
              <w:adjustRightInd/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____________</w:t>
            </w:r>
            <w:r w:rsidRPr="00CF1E84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br/>
            </w:r>
            <w:r w:rsidRPr="00507EFB">
              <w:rPr>
                <w:rFonts w:ascii="Times New Roman" w:hAnsi="Times New Roman" w:cs="Times New Roman"/>
                <w:color w:val="2D2D2D"/>
              </w:rPr>
              <w:t>1) Представляется ежегодно.</w:t>
            </w:r>
            <w:r w:rsidRPr="00507EFB">
              <w:rPr>
                <w:rFonts w:ascii="Times New Roman" w:hAnsi="Times New Roman" w:cs="Times New Roman"/>
                <w:color w:val="2D2D2D"/>
              </w:rPr>
              <w:br/>
              <w:t>2) Понятие "конфликт интересов" установлено статьей 10 </w:t>
            </w:r>
            <w:hyperlink r:id="rId4" w:history="1">
              <w:r w:rsidRPr="00507EFB">
                <w:rPr>
                  <w:rFonts w:ascii="Times New Roman" w:hAnsi="Times New Roman" w:cs="Times New Roman"/>
                  <w:color w:val="00466E"/>
                  <w:u w:val="single"/>
                </w:rPr>
                <w:t>Федерального закона от 25 декабря 2008 г. N 273-ФЗ "О противодействии коррупции"</w:t>
              </w:r>
            </w:hyperlink>
            <w:r w:rsidRPr="00507EFB">
              <w:rPr>
                <w:rFonts w:ascii="Times New Roman" w:hAnsi="Times New Roman" w:cs="Times New Roman"/>
                <w:color w:val="2D2D2D"/>
              </w:rPr>
              <w:t>.</w:t>
            </w:r>
            <w:r w:rsidRPr="00507EFB">
              <w:rPr>
                <w:rFonts w:ascii="Times New Roman" w:hAnsi="Times New Roman" w:cs="Times New Roman"/>
                <w:color w:val="2D2D2D"/>
              </w:rPr>
              <w:br/>
              <w:t>3) Ответ "Да" необязательно означает наличие конфликта интересов, но выявляет вопрос, заслуживающий дальнейшего обсуждения и рассмотрения.</w:t>
            </w:r>
            <w:r w:rsidRPr="00507EFB">
              <w:rPr>
                <w:rFonts w:ascii="Times New Roman" w:hAnsi="Times New Roman" w:cs="Times New Roman"/>
                <w:color w:val="2D2D2D"/>
              </w:rPr>
              <w:br/>
              <w:t>4) Родители, супруги, дети (в том числе приемные), родные братья и сестры, а также братья, сестры, родители, дети супругов и супруги детей.</w:t>
            </w:r>
          </w:p>
        </w:tc>
      </w:tr>
    </w:tbl>
    <w:p w:rsidR="00C772E5" w:rsidRDefault="00C772E5" w:rsidP="00507EFB">
      <w:pPr>
        <w:widowControl/>
        <w:autoSpaceDE/>
        <w:autoSpaceDN/>
        <w:adjustRightInd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772E5" w:rsidRDefault="00C772E5"/>
    <w:sectPr w:rsidR="00C772E5" w:rsidSect="005046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3A7"/>
    <w:rsid w:val="000D0F14"/>
    <w:rsid w:val="002F190A"/>
    <w:rsid w:val="003B2540"/>
    <w:rsid w:val="0050464E"/>
    <w:rsid w:val="00507EFB"/>
    <w:rsid w:val="00543845"/>
    <w:rsid w:val="00912057"/>
    <w:rsid w:val="00964966"/>
    <w:rsid w:val="00AD03A7"/>
    <w:rsid w:val="00B6598D"/>
    <w:rsid w:val="00C772E5"/>
    <w:rsid w:val="00CF1E84"/>
    <w:rsid w:val="00D11468"/>
    <w:rsid w:val="00E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DFB7E8-2B52-43D2-84EF-9D8D879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5E07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5E07"/>
    <w:pPr>
      <w:keepNext/>
      <w:framePr w:w="1322" w:h="365" w:wrap="auto" w:vAnchor="page" w:hAnchor="page" w:x="1942" w:y="3185"/>
      <w:widowControl/>
      <w:spacing w:line="30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5E07"/>
    <w:pPr>
      <w:keepNext/>
      <w:widowControl/>
      <w:spacing w:line="321" w:lineRule="exact"/>
      <w:jc w:val="both"/>
      <w:outlineLvl w:val="2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5E07"/>
    <w:rPr>
      <w:rFonts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65E07"/>
    <w:rPr>
      <w:rFonts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5E07"/>
    <w:rPr>
      <w:rFonts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9120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05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sekretarDGB</dc:creator>
  <cp:keywords/>
  <dc:description/>
  <cp:lastModifiedBy>NachOK</cp:lastModifiedBy>
  <cp:revision>7</cp:revision>
  <cp:lastPrinted>2022-06-27T02:55:00Z</cp:lastPrinted>
  <dcterms:created xsi:type="dcterms:W3CDTF">2021-03-15T11:38:00Z</dcterms:created>
  <dcterms:modified xsi:type="dcterms:W3CDTF">2022-06-27T02:55:00Z</dcterms:modified>
</cp:coreProperties>
</file>